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83C" w:rsidRPr="006C75C6" w:rsidRDefault="005C2E0E" w:rsidP="005C2E0E">
      <w:pPr>
        <w:pStyle w:val="Title"/>
        <w:rPr>
          <w:rStyle w:val="Strong"/>
          <w:color w:val="000000" w:themeColor="text1"/>
          <w:sz w:val="48"/>
          <w:szCs w:val="48"/>
        </w:rPr>
      </w:pPr>
      <w:r w:rsidRPr="006C75C6">
        <w:rPr>
          <w:rStyle w:val="Strong"/>
          <w:color w:val="000000" w:themeColor="text1"/>
          <w:sz w:val="48"/>
          <w:szCs w:val="48"/>
        </w:rPr>
        <w:t xml:space="preserve">THINK TANK </w:t>
      </w:r>
    </w:p>
    <w:p w:rsidR="005C2E0E" w:rsidRDefault="005C2E0E" w:rsidP="005C2E0E"/>
    <w:p w:rsidR="005C2E0E" w:rsidRPr="008169D8" w:rsidRDefault="00EE6D06" w:rsidP="005C2E0E">
      <w:pPr>
        <w:pStyle w:val="Heading1"/>
        <w:rPr>
          <w:b/>
          <w:sz w:val="18"/>
          <w:szCs w:val="18"/>
        </w:rPr>
      </w:pPr>
      <w:r>
        <w:rPr>
          <w:b/>
        </w:rPr>
        <w:t xml:space="preserve">BASIC </w:t>
      </w:r>
      <w:r w:rsidR="005C2E0E" w:rsidRPr="006C75C6">
        <w:rPr>
          <w:b/>
        </w:rPr>
        <w:t>NEW EMPLOYEE SETUP</w:t>
      </w:r>
      <w:r w:rsidR="0039572A">
        <w:rPr>
          <w:b/>
        </w:rPr>
        <w:t xml:space="preserve"> | IDEAS OR QUESTIONS</w:t>
      </w:r>
      <w:r>
        <w:rPr>
          <w:b/>
        </w:rPr>
        <w:t xml:space="preserve"> TO ASK</w:t>
      </w:r>
      <w:r w:rsidR="008169D8">
        <w:rPr>
          <w:b/>
        </w:rPr>
        <w:t xml:space="preserve"> </w:t>
      </w:r>
      <w:r w:rsidR="008169D8" w:rsidRPr="008169D8">
        <w:rPr>
          <w:b/>
          <w:sz w:val="20"/>
          <w:szCs w:val="20"/>
        </w:rPr>
        <w:t>v1.0</w:t>
      </w:r>
    </w:p>
    <w:p w:rsidR="005C2E0E" w:rsidRDefault="005C2E0E" w:rsidP="005C2E0E"/>
    <w:p w:rsidR="005C2E0E" w:rsidRDefault="00AC206B" w:rsidP="000A1390">
      <w:pPr>
        <w:pStyle w:val="ListParagraph"/>
        <w:numPr>
          <w:ilvl w:val="0"/>
          <w:numId w:val="1"/>
        </w:numPr>
        <w:tabs>
          <w:tab w:val="left" w:pos="5955"/>
        </w:tabs>
        <w:jc w:val="left"/>
        <w:rPr>
          <w:sz w:val="22"/>
          <w:szCs w:val="22"/>
        </w:rPr>
      </w:pPr>
      <w:r>
        <w:rPr>
          <w:sz w:val="22"/>
          <w:szCs w:val="22"/>
        </w:rPr>
        <w:t>Check customers KB, SOP or Questionnaire for specific instructions first</w:t>
      </w:r>
    </w:p>
    <w:p w:rsidR="00AC206B" w:rsidRDefault="00AC206B" w:rsidP="000A1390">
      <w:pPr>
        <w:pStyle w:val="ListParagraph"/>
        <w:numPr>
          <w:ilvl w:val="0"/>
          <w:numId w:val="1"/>
        </w:numPr>
        <w:tabs>
          <w:tab w:val="left" w:pos="5955"/>
        </w:tabs>
        <w:jc w:val="left"/>
        <w:rPr>
          <w:sz w:val="22"/>
          <w:szCs w:val="22"/>
        </w:rPr>
      </w:pPr>
      <w:r>
        <w:rPr>
          <w:sz w:val="22"/>
          <w:szCs w:val="22"/>
        </w:rPr>
        <w:t>Obtain users OU, security groups, printer groups, and distribution lists if possible</w:t>
      </w:r>
    </w:p>
    <w:p w:rsidR="00AC206B" w:rsidRDefault="00AC206B" w:rsidP="000A1390">
      <w:pPr>
        <w:pStyle w:val="ListParagraph"/>
        <w:numPr>
          <w:ilvl w:val="0"/>
          <w:numId w:val="1"/>
        </w:numPr>
        <w:tabs>
          <w:tab w:val="left" w:pos="5955"/>
        </w:tabs>
        <w:jc w:val="left"/>
        <w:rPr>
          <w:sz w:val="22"/>
          <w:szCs w:val="22"/>
        </w:rPr>
      </w:pPr>
      <w:r>
        <w:rPr>
          <w:sz w:val="22"/>
          <w:szCs w:val="22"/>
        </w:rPr>
        <w:t>Obtain users profile specifics such as profile paths, username naming format used by customer</w:t>
      </w:r>
    </w:p>
    <w:p w:rsidR="00027318" w:rsidRDefault="00027318" w:rsidP="000A1390">
      <w:pPr>
        <w:pStyle w:val="ListParagraph"/>
        <w:numPr>
          <w:ilvl w:val="0"/>
          <w:numId w:val="1"/>
        </w:numPr>
        <w:tabs>
          <w:tab w:val="left" w:pos="5955"/>
        </w:tabs>
        <w:jc w:val="left"/>
        <w:rPr>
          <w:sz w:val="22"/>
          <w:szCs w:val="22"/>
        </w:rPr>
      </w:pPr>
      <w:r>
        <w:rPr>
          <w:sz w:val="22"/>
          <w:szCs w:val="22"/>
        </w:rPr>
        <w:t>You can also copy another user in the same OU if similar roles and permissions can be determined followed by changing any applicable named profile mappings to the new user name</w:t>
      </w:r>
    </w:p>
    <w:p w:rsidR="00027318" w:rsidRDefault="00027318" w:rsidP="000A1390">
      <w:pPr>
        <w:pStyle w:val="ListParagraph"/>
        <w:numPr>
          <w:ilvl w:val="0"/>
          <w:numId w:val="1"/>
        </w:numPr>
        <w:tabs>
          <w:tab w:val="left" w:pos="5955"/>
        </w:tabs>
        <w:jc w:val="left"/>
        <w:rPr>
          <w:sz w:val="22"/>
          <w:szCs w:val="22"/>
        </w:rPr>
      </w:pPr>
      <w:r>
        <w:rPr>
          <w:sz w:val="22"/>
          <w:szCs w:val="22"/>
        </w:rPr>
        <w:t>You may need access to the server profile location share to allow creation of a user profile folder if network sync or storage is used exercising caution with existing user data and folders</w:t>
      </w:r>
    </w:p>
    <w:p w:rsidR="00027318" w:rsidRDefault="00027318" w:rsidP="000A1390">
      <w:pPr>
        <w:pStyle w:val="ListParagraph"/>
        <w:numPr>
          <w:ilvl w:val="0"/>
          <w:numId w:val="1"/>
        </w:numPr>
        <w:tabs>
          <w:tab w:val="left" w:pos="5955"/>
        </w:tabs>
        <w:jc w:val="left"/>
        <w:rPr>
          <w:sz w:val="22"/>
          <w:szCs w:val="22"/>
        </w:rPr>
      </w:pPr>
      <w:r>
        <w:rPr>
          <w:sz w:val="22"/>
          <w:szCs w:val="22"/>
        </w:rPr>
        <w:t>If a user email account is needed then one can be created through an Exchange Management Console – EMC once the new user account has been created and visible to select within the EMC</w:t>
      </w:r>
    </w:p>
    <w:p w:rsidR="00027318" w:rsidRDefault="00027318" w:rsidP="000A1390">
      <w:pPr>
        <w:pStyle w:val="ListParagraph"/>
        <w:numPr>
          <w:ilvl w:val="0"/>
          <w:numId w:val="1"/>
        </w:numPr>
        <w:tabs>
          <w:tab w:val="left" w:pos="5955"/>
        </w:tabs>
        <w:jc w:val="left"/>
        <w:rPr>
          <w:sz w:val="22"/>
          <w:szCs w:val="22"/>
        </w:rPr>
      </w:pPr>
      <w:r>
        <w:rPr>
          <w:sz w:val="22"/>
          <w:szCs w:val="22"/>
        </w:rPr>
        <w:t>For EMC mailbox creation note any existing formats and standards in current accounts if not already documented regarding space thresholds and any specific containers noted to place mailbox in</w:t>
      </w:r>
    </w:p>
    <w:p w:rsidR="00027318" w:rsidRDefault="00027318" w:rsidP="000A1390">
      <w:pPr>
        <w:pStyle w:val="ListParagraph"/>
        <w:numPr>
          <w:ilvl w:val="0"/>
          <w:numId w:val="1"/>
        </w:numPr>
        <w:tabs>
          <w:tab w:val="left" w:pos="5955"/>
        </w:tabs>
        <w:jc w:val="left"/>
        <w:rPr>
          <w:sz w:val="22"/>
          <w:szCs w:val="22"/>
        </w:rPr>
      </w:pPr>
      <w:r>
        <w:rPr>
          <w:sz w:val="22"/>
          <w:szCs w:val="22"/>
        </w:rPr>
        <w:t xml:space="preserve">If </w:t>
      </w:r>
      <w:r w:rsidR="0082175B">
        <w:rPr>
          <w:sz w:val="22"/>
          <w:szCs w:val="22"/>
        </w:rPr>
        <w:t>mobile devices</w:t>
      </w:r>
      <w:r w:rsidR="00274EEC">
        <w:rPr>
          <w:sz w:val="22"/>
          <w:szCs w:val="22"/>
        </w:rPr>
        <w:t xml:space="preserve"> are being used some environments may need the Exchange ActiveSync e</w:t>
      </w:r>
      <w:r w:rsidR="00CC12E0">
        <w:rPr>
          <w:sz w:val="22"/>
          <w:szCs w:val="22"/>
        </w:rPr>
        <w:t>nabled in the users AD account</w:t>
      </w:r>
    </w:p>
    <w:p w:rsidR="00CC12E0" w:rsidRDefault="00CC12E0" w:rsidP="000A1390">
      <w:pPr>
        <w:pStyle w:val="ListParagraph"/>
        <w:numPr>
          <w:ilvl w:val="0"/>
          <w:numId w:val="1"/>
        </w:numPr>
        <w:tabs>
          <w:tab w:val="left" w:pos="5955"/>
        </w:tabs>
        <w:jc w:val="left"/>
        <w:rPr>
          <w:sz w:val="22"/>
          <w:szCs w:val="22"/>
        </w:rPr>
      </w:pPr>
      <w:r>
        <w:rPr>
          <w:sz w:val="22"/>
          <w:szCs w:val="22"/>
        </w:rPr>
        <w:t xml:space="preserve">The new user will need to login to the computer the first time to create the user profile </w:t>
      </w:r>
    </w:p>
    <w:p w:rsidR="00AC206B" w:rsidRPr="00AC206B" w:rsidRDefault="00AC206B" w:rsidP="00027318">
      <w:pPr>
        <w:pStyle w:val="ListParagraph"/>
        <w:tabs>
          <w:tab w:val="left" w:pos="5955"/>
        </w:tabs>
        <w:ind w:left="360"/>
        <w:jc w:val="left"/>
        <w:rPr>
          <w:sz w:val="22"/>
          <w:szCs w:val="22"/>
        </w:rPr>
      </w:pPr>
      <w:bookmarkStart w:id="0" w:name="_GoBack"/>
      <w:bookmarkEnd w:id="0"/>
    </w:p>
    <w:sectPr w:rsidR="00AC206B" w:rsidRPr="00AC206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E0B" w:rsidRDefault="00D67E0B" w:rsidP="005C2E0E">
      <w:pPr>
        <w:spacing w:after="0" w:line="240" w:lineRule="auto"/>
      </w:pPr>
      <w:r>
        <w:separator/>
      </w:r>
    </w:p>
  </w:endnote>
  <w:endnote w:type="continuationSeparator" w:id="0">
    <w:p w:rsidR="00D67E0B" w:rsidRDefault="00D67E0B" w:rsidP="005C2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9A5" w:rsidRPr="00EE6D06" w:rsidRDefault="001939A5">
    <w:pPr>
      <w:pStyle w:val="Footer"/>
      <w:rPr>
        <w:color w:val="000000" w:themeColor="text1"/>
        <w:sz w:val="22"/>
        <w:szCs w:val="22"/>
      </w:rPr>
    </w:pPr>
    <w:r w:rsidRPr="001939A5">
      <w:rPr>
        <w:b/>
        <w:noProof/>
        <w:color w:val="000000" w:themeColor="text1"/>
        <w:sz w:val="22"/>
        <w:szCs w:val="22"/>
      </w:rPr>
      <mc:AlternateContent>
        <mc:Choice Requires="wps">
          <w:drawing>
            <wp:anchor distT="0" distB="0" distL="114300" distR="114300" simplePos="0" relativeHeight="251659264" behindDoc="0" locked="0" layoutInCell="1" allowOverlap="1" wp14:anchorId="51538F6D" wp14:editId="0DB2343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BB73D27"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1939A5">
      <w:rPr>
        <w:b/>
        <w:color w:val="000000" w:themeColor="text1"/>
        <w:sz w:val="22"/>
        <w:szCs w:val="22"/>
      </w:rPr>
      <w:t xml:space="preserve"> </w:t>
    </w:r>
    <w:r w:rsidRPr="001939A5">
      <w:rPr>
        <w:rFonts w:asciiTheme="majorHAnsi" w:eastAsiaTheme="majorEastAsia" w:hAnsiTheme="majorHAnsi" w:cstheme="majorBidi"/>
        <w:b/>
        <w:color w:val="000000" w:themeColor="text1"/>
        <w:sz w:val="22"/>
        <w:szCs w:val="22"/>
      </w:rPr>
      <w:t>pg.</w:t>
    </w:r>
    <w:r w:rsidR="00EE6D06">
      <w:rPr>
        <w:rFonts w:asciiTheme="majorHAnsi" w:eastAsiaTheme="majorEastAsia" w:hAnsiTheme="majorHAnsi" w:cstheme="majorBidi"/>
        <w:b/>
        <w:color w:val="000000" w:themeColor="text1"/>
        <w:sz w:val="22"/>
        <w:szCs w:val="22"/>
      </w:rPr>
      <w:t xml:space="preserve"> 1</w:t>
    </w:r>
    <w:r w:rsidRPr="001939A5">
      <w:rPr>
        <w:rFonts w:asciiTheme="majorHAnsi" w:eastAsiaTheme="majorEastAsia" w:hAnsiTheme="majorHAnsi" w:cstheme="majorBidi"/>
        <w:b/>
        <w:color w:val="000000" w:themeColor="text1"/>
        <w:sz w:val="22"/>
        <w:szCs w:val="22"/>
      </w:rPr>
      <w:t xml:space="preserve"> </w:t>
    </w:r>
    <w:r w:rsidR="00EE6D06">
      <w:rPr>
        <w:rFonts w:asciiTheme="majorHAnsi" w:eastAsiaTheme="majorEastAsia" w:hAnsiTheme="majorHAnsi" w:cstheme="majorBidi"/>
        <w:b/>
        <w:color w:val="000000" w:themeColor="text1"/>
        <w:sz w:val="22"/>
        <w:szCs w:val="22"/>
      </w:rPr>
      <w:tab/>
    </w:r>
    <w:r w:rsidR="00EE6D06">
      <w:rPr>
        <w:rFonts w:asciiTheme="majorHAnsi" w:eastAsiaTheme="majorEastAsia" w:hAnsiTheme="majorHAnsi" w:cstheme="majorBidi"/>
        <w:b/>
        <w:color w:val="000000" w:themeColor="text1"/>
        <w:sz w:val="22"/>
        <w:szCs w:val="22"/>
      </w:rPr>
      <w:tab/>
    </w:r>
    <w:r w:rsidR="00EE6D06">
      <w:rPr>
        <w:b/>
        <w:color w:val="000000" w:themeColor="text1"/>
        <w:sz w:val="22"/>
        <w:szCs w:val="22"/>
      </w:rPr>
      <w:t>Kenny D. Marshall | 11/17/2015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E0B" w:rsidRDefault="00D67E0B" w:rsidP="005C2E0E">
      <w:pPr>
        <w:spacing w:after="0" w:line="240" w:lineRule="auto"/>
      </w:pPr>
      <w:r>
        <w:separator/>
      </w:r>
    </w:p>
  </w:footnote>
  <w:footnote w:type="continuationSeparator" w:id="0">
    <w:p w:rsidR="00D67E0B" w:rsidRDefault="00D67E0B" w:rsidP="005C2E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E0E" w:rsidRPr="005C2E0E" w:rsidRDefault="005C2E0E" w:rsidP="005C2E0E">
    <w:pPr>
      <w:pStyle w:val="Header"/>
    </w:pPr>
    <w:r w:rsidRPr="005C2E0E">
      <w:rPr>
        <w:noProof/>
      </w:rPr>
      <w:drawing>
        <wp:inline distT="0" distB="0" distL="0" distR="0">
          <wp:extent cx="1171575" cy="561975"/>
          <wp:effectExtent l="0" t="0" r="9525" b="9525"/>
          <wp:docPr id="1" name="Picture 1" descr="C:\Users\kmarshall\Desktop\logo-TDAR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arshall\Desktop\logo-TDAR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995D22"/>
    <w:multiLevelType w:val="hybridMultilevel"/>
    <w:tmpl w:val="CD1665F2"/>
    <w:lvl w:ilvl="0" w:tplc="6B18F942">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0E"/>
    <w:rsid w:val="00027318"/>
    <w:rsid w:val="000A1390"/>
    <w:rsid w:val="001939A5"/>
    <w:rsid w:val="0024283C"/>
    <w:rsid w:val="00274EEC"/>
    <w:rsid w:val="0039572A"/>
    <w:rsid w:val="005C2E0E"/>
    <w:rsid w:val="005C3411"/>
    <w:rsid w:val="006C75C6"/>
    <w:rsid w:val="008169D8"/>
    <w:rsid w:val="0082175B"/>
    <w:rsid w:val="00AC206B"/>
    <w:rsid w:val="00BD2456"/>
    <w:rsid w:val="00CC12E0"/>
    <w:rsid w:val="00D162CD"/>
    <w:rsid w:val="00D67E0B"/>
    <w:rsid w:val="00EE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96CB26-054A-463F-AA43-62B7F2F2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E0E"/>
  </w:style>
  <w:style w:type="paragraph" w:styleId="Heading1">
    <w:name w:val="heading 1"/>
    <w:basedOn w:val="Normal"/>
    <w:next w:val="Normal"/>
    <w:link w:val="Heading1Char"/>
    <w:uiPriority w:val="9"/>
    <w:qFormat/>
    <w:rsid w:val="005C2E0E"/>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5C2E0E"/>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5C2E0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5C2E0E"/>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5C2E0E"/>
    <w:pPr>
      <w:spacing w:after="0"/>
      <w:jc w:val="left"/>
      <w:outlineLvl w:val="4"/>
    </w:pPr>
    <w:rPr>
      <w:smallCaps/>
      <w:color w:val="17294A" w:themeColor="accent6" w:themeShade="BF"/>
      <w:spacing w:val="10"/>
      <w:sz w:val="22"/>
      <w:szCs w:val="22"/>
    </w:rPr>
  </w:style>
  <w:style w:type="paragraph" w:styleId="Heading6">
    <w:name w:val="heading 6"/>
    <w:basedOn w:val="Normal"/>
    <w:next w:val="Normal"/>
    <w:link w:val="Heading6Char"/>
    <w:uiPriority w:val="9"/>
    <w:semiHidden/>
    <w:unhideWhenUsed/>
    <w:qFormat/>
    <w:rsid w:val="005C2E0E"/>
    <w:pPr>
      <w:spacing w:after="0"/>
      <w:jc w:val="left"/>
      <w:outlineLvl w:val="5"/>
    </w:pPr>
    <w:rPr>
      <w:smallCaps/>
      <w:color w:val="1F3864" w:themeColor="accent6"/>
      <w:spacing w:val="5"/>
      <w:sz w:val="22"/>
      <w:szCs w:val="22"/>
    </w:rPr>
  </w:style>
  <w:style w:type="paragraph" w:styleId="Heading7">
    <w:name w:val="heading 7"/>
    <w:basedOn w:val="Normal"/>
    <w:next w:val="Normal"/>
    <w:link w:val="Heading7Char"/>
    <w:uiPriority w:val="9"/>
    <w:semiHidden/>
    <w:unhideWhenUsed/>
    <w:qFormat/>
    <w:rsid w:val="005C2E0E"/>
    <w:pPr>
      <w:spacing w:after="0"/>
      <w:jc w:val="left"/>
      <w:outlineLvl w:val="6"/>
    </w:pPr>
    <w:rPr>
      <w:b/>
      <w:bCs/>
      <w:smallCaps/>
      <w:color w:val="1F3864" w:themeColor="accent6"/>
      <w:spacing w:val="10"/>
    </w:rPr>
  </w:style>
  <w:style w:type="paragraph" w:styleId="Heading8">
    <w:name w:val="heading 8"/>
    <w:basedOn w:val="Normal"/>
    <w:next w:val="Normal"/>
    <w:link w:val="Heading8Char"/>
    <w:uiPriority w:val="9"/>
    <w:semiHidden/>
    <w:unhideWhenUsed/>
    <w:qFormat/>
    <w:rsid w:val="005C2E0E"/>
    <w:pPr>
      <w:spacing w:after="0"/>
      <w:jc w:val="left"/>
      <w:outlineLvl w:val="7"/>
    </w:pPr>
    <w:rPr>
      <w:b/>
      <w:bCs/>
      <w:i/>
      <w:iCs/>
      <w:smallCaps/>
      <w:color w:val="17294A" w:themeColor="accent6" w:themeShade="BF"/>
    </w:rPr>
  </w:style>
  <w:style w:type="paragraph" w:styleId="Heading9">
    <w:name w:val="heading 9"/>
    <w:basedOn w:val="Normal"/>
    <w:next w:val="Normal"/>
    <w:link w:val="Heading9Char"/>
    <w:uiPriority w:val="9"/>
    <w:semiHidden/>
    <w:unhideWhenUsed/>
    <w:qFormat/>
    <w:rsid w:val="005C2E0E"/>
    <w:pPr>
      <w:spacing w:after="0"/>
      <w:jc w:val="left"/>
      <w:outlineLvl w:val="8"/>
    </w:pPr>
    <w:rPr>
      <w:b/>
      <w:bCs/>
      <w:i/>
      <w:iCs/>
      <w:smallCaps/>
      <w:color w:val="0F1C32"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E0E"/>
    <w:pPr>
      <w:spacing w:after="0" w:line="240" w:lineRule="auto"/>
    </w:pPr>
  </w:style>
  <w:style w:type="paragraph" w:styleId="Title">
    <w:name w:val="Title"/>
    <w:basedOn w:val="Normal"/>
    <w:next w:val="Normal"/>
    <w:link w:val="TitleChar"/>
    <w:uiPriority w:val="10"/>
    <w:qFormat/>
    <w:rsid w:val="005C2E0E"/>
    <w:pPr>
      <w:pBdr>
        <w:top w:val="single" w:sz="8" w:space="1" w:color="1F3864"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5C2E0E"/>
    <w:rPr>
      <w:smallCaps/>
      <w:color w:val="262626" w:themeColor="text1" w:themeTint="D9"/>
      <w:sz w:val="52"/>
      <w:szCs w:val="52"/>
    </w:rPr>
  </w:style>
  <w:style w:type="character" w:styleId="Strong">
    <w:name w:val="Strong"/>
    <w:uiPriority w:val="22"/>
    <w:qFormat/>
    <w:rsid w:val="006C75C6"/>
    <w:rPr>
      <w:b/>
      <w:bCs/>
      <w:color w:val="225787" w:themeColor="accent1" w:themeShade="BF"/>
    </w:rPr>
  </w:style>
  <w:style w:type="character" w:customStyle="1" w:styleId="Heading1Char">
    <w:name w:val="Heading 1 Char"/>
    <w:basedOn w:val="DefaultParagraphFont"/>
    <w:link w:val="Heading1"/>
    <w:uiPriority w:val="9"/>
    <w:rsid w:val="005C2E0E"/>
    <w:rPr>
      <w:smallCaps/>
      <w:spacing w:val="5"/>
      <w:sz w:val="32"/>
      <w:szCs w:val="32"/>
    </w:rPr>
  </w:style>
  <w:style w:type="character" w:customStyle="1" w:styleId="Heading2Char">
    <w:name w:val="Heading 2 Char"/>
    <w:basedOn w:val="DefaultParagraphFont"/>
    <w:link w:val="Heading2"/>
    <w:uiPriority w:val="9"/>
    <w:semiHidden/>
    <w:rsid w:val="005C2E0E"/>
    <w:rPr>
      <w:smallCaps/>
      <w:spacing w:val="5"/>
      <w:sz w:val="28"/>
      <w:szCs w:val="28"/>
    </w:rPr>
  </w:style>
  <w:style w:type="character" w:customStyle="1" w:styleId="Heading3Char">
    <w:name w:val="Heading 3 Char"/>
    <w:basedOn w:val="DefaultParagraphFont"/>
    <w:link w:val="Heading3"/>
    <w:uiPriority w:val="9"/>
    <w:semiHidden/>
    <w:rsid w:val="005C2E0E"/>
    <w:rPr>
      <w:smallCaps/>
      <w:spacing w:val="5"/>
      <w:sz w:val="24"/>
      <w:szCs w:val="24"/>
    </w:rPr>
  </w:style>
  <w:style w:type="character" w:customStyle="1" w:styleId="Heading4Char">
    <w:name w:val="Heading 4 Char"/>
    <w:basedOn w:val="DefaultParagraphFont"/>
    <w:link w:val="Heading4"/>
    <w:uiPriority w:val="9"/>
    <w:semiHidden/>
    <w:rsid w:val="005C2E0E"/>
    <w:rPr>
      <w:i/>
      <w:iCs/>
      <w:smallCaps/>
      <w:spacing w:val="10"/>
      <w:sz w:val="22"/>
      <w:szCs w:val="22"/>
    </w:rPr>
  </w:style>
  <w:style w:type="character" w:customStyle="1" w:styleId="Heading5Char">
    <w:name w:val="Heading 5 Char"/>
    <w:basedOn w:val="DefaultParagraphFont"/>
    <w:link w:val="Heading5"/>
    <w:uiPriority w:val="9"/>
    <w:semiHidden/>
    <w:rsid w:val="005C2E0E"/>
    <w:rPr>
      <w:smallCaps/>
      <w:color w:val="17294A" w:themeColor="accent6" w:themeShade="BF"/>
      <w:spacing w:val="10"/>
      <w:sz w:val="22"/>
      <w:szCs w:val="22"/>
    </w:rPr>
  </w:style>
  <w:style w:type="character" w:customStyle="1" w:styleId="Heading6Char">
    <w:name w:val="Heading 6 Char"/>
    <w:basedOn w:val="DefaultParagraphFont"/>
    <w:link w:val="Heading6"/>
    <w:uiPriority w:val="9"/>
    <w:semiHidden/>
    <w:rsid w:val="005C2E0E"/>
    <w:rPr>
      <w:smallCaps/>
      <w:color w:val="1F3864" w:themeColor="accent6"/>
      <w:spacing w:val="5"/>
      <w:sz w:val="22"/>
      <w:szCs w:val="22"/>
    </w:rPr>
  </w:style>
  <w:style w:type="character" w:customStyle="1" w:styleId="Heading7Char">
    <w:name w:val="Heading 7 Char"/>
    <w:basedOn w:val="DefaultParagraphFont"/>
    <w:link w:val="Heading7"/>
    <w:uiPriority w:val="9"/>
    <w:semiHidden/>
    <w:rsid w:val="005C2E0E"/>
    <w:rPr>
      <w:b/>
      <w:bCs/>
      <w:smallCaps/>
      <w:color w:val="1F3864" w:themeColor="accent6"/>
      <w:spacing w:val="10"/>
    </w:rPr>
  </w:style>
  <w:style w:type="character" w:customStyle="1" w:styleId="Heading8Char">
    <w:name w:val="Heading 8 Char"/>
    <w:basedOn w:val="DefaultParagraphFont"/>
    <w:link w:val="Heading8"/>
    <w:uiPriority w:val="9"/>
    <w:semiHidden/>
    <w:rsid w:val="005C2E0E"/>
    <w:rPr>
      <w:b/>
      <w:bCs/>
      <w:i/>
      <w:iCs/>
      <w:smallCaps/>
      <w:color w:val="17294A" w:themeColor="accent6" w:themeShade="BF"/>
    </w:rPr>
  </w:style>
  <w:style w:type="character" w:customStyle="1" w:styleId="Heading9Char">
    <w:name w:val="Heading 9 Char"/>
    <w:basedOn w:val="DefaultParagraphFont"/>
    <w:link w:val="Heading9"/>
    <w:uiPriority w:val="9"/>
    <w:semiHidden/>
    <w:rsid w:val="005C2E0E"/>
    <w:rPr>
      <w:b/>
      <w:bCs/>
      <w:i/>
      <w:iCs/>
      <w:smallCaps/>
      <w:color w:val="0F1C32" w:themeColor="accent6" w:themeShade="80"/>
    </w:rPr>
  </w:style>
  <w:style w:type="paragraph" w:styleId="Caption">
    <w:name w:val="caption"/>
    <w:basedOn w:val="Normal"/>
    <w:next w:val="Normal"/>
    <w:uiPriority w:val="35"/>
    <w:semiHidden/>
    <w:unhideWhenUsed/>
    <w:qFormat/>
    <w:rsid w:val="005C2E0E"/>
    <w:rPr>
      <w:b/>
      <w:bCs/>
      <w:caps/>
      <w:sz w:val="16"/>
      <w:szCs w:val="16"/>
    </w:rPr>
  </w:style>
  <w:style w:type="paragraph" w:styleId="Subtitle">
    <w:name w:val="Subtitle"/>
    <w:basedOn w:val="Normal"/>
    <w:next w:val="Normal"/>
    <w:link w:val="SubtitleChar"/>
    <w:uiPriority w:val="11"/>
    <w:qFormat/>
    <w:rsid w:val="005C2E0E"/>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C2E0E"/>
    <w:rPr>
      <w:rFonts w:asciiTheme="majorHAnsi" w:eastAsiaTheme="majorEastAsia" w:hAnsiTheme="majorHAnsi" w:cstheme="majorBidi"/>
    </w:rPr>
  </w:style>
  <w:style w:type="character" w:styleId="Emphasis">
    <w:name w:val="Emphasis"/>
    <w:uiPriority w:val="20"/>
    <w:qFormat/>
    <w:rsid w:val="005C2E0E"/>
    <w:rPr>
      <w:b/>
      <w:bCs/>
      <w:i/>
      <w:iCs/>
      <w:spacing w:val="10"/>
    </w:rPr>
  </w:style>
  <w:style w:type="paragraph" w:styleId="Quote">
    <w:name w:val="Quote"/>
    <w:basedOn w:val="Normal"/>
    <w:next w:val="Normal"/>
    <w:link w:val="QuoteChar"/>
    <w:uiPriority w:val="29"/>
    <w:qFormat/>
    <w:rsid w:val="005C2E0E"/>
    <w:rPr>
      <w:i/>
      <w:iCs/>
    </w:rPr>
  </w:style>
  <w:style w:type="character" w:customStyle="1" w:styleId="QuoteChar">
    <w:name w:val="Quote Char"/>
    <w:basedOn w:val="DefaultParagraphFont"/>
    <w:link w:val="Quote"/>
    <w:uiPriority w:val="29"/>
    <w:rsid w:val="005C2E0E"/>
    <w:rPr>
      <w:i/>
      <w:iCs/>
    </w:rPr>
  </w:style>
  <w:style w:type="paragraph" w:styleId="IntenseQuote">
    <w:name w:val="Intense Quote"/>
    <w:basedOn w:val="Normal"/>
    <w:next w:val="Normal"/>
    <w:link w:val="IntenseQuoteChar"/>
    <w:uiPriority w:val="30"/>
    <w:qFormat/>
    <w:rsid w:val="005C2E0E"/>
    <w:pPr>
      <w:pBdr>
        <w:top w:val="single" w:sz="8" w:space="1" w:color="1F3864"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5C2E0E"/>
    <w:rPr>
      <w:b/>
      <w:bCs/>
      <w:i/>
      <w:iCs/>
    </w:rPr>
  </w:style>
  <w:style w:type="character" w:styleId="SubtleEmphasis">
    <w:name w:val="Subtle Emphasis"/>
    <w:uiPriority w:val="19"/>
    <w:qFormat/>
    <w:rsid w:val="005C2E0E"/>
    <w:rPr>
      <w:i/>
      <w:iCs/>
    </w:rPr>
  </w:style>
  <w:style w:type="character" w:styleId="IntenseEmphasis">
    <w:name w:val="Intense Emphasis"/>
    <w:uiPriority w:val="21"/>
    <w:qFormat/>
    <w:rsid w:val="005C2E0E"/>
    <w:rPr>
      <w:b/>
      <w:bCs/>
      <w:i/>
      <w:iCs/>
      <w:color w:val="1F3864" w:themeColor="accent6"/>
      <w:spacing w:val="10"/>
    </w:rPr>
  </w:style>
  <w:style w:type="character" w:styleId="SubtleReference">
    <w:name w:val="Subtle Reference"/>
    <w:uiPriority w:val="31"/>
    <w:qFormat/>
    <w:rsid w:val="005C2E0E"/>
    <w:rPr>
      <w:b/>
      <w:bCs/>
    </w:rPr>
  </w:style>
  <w:style w:type="character" w:styleId="IntenseReference">
    <w:name w:val="Intense Reference"/>
    <w:uiPriority w:val="32"/>
    <w:qFormat/>
    <w:rsid w:val="005C2E0E"/>
    <w:rPr>
      <w:b/>
      <w:bCs/>
      <w:smallCaps/>
      <w:spacing w:val="5"/>
      <w:sz w:val="22"/>
      <w:szCs w:val="22"/>
      <w:u w:val="single"/>
    </w:rPr>
  </w:style>
  <w:style w:type="character" w:styleId="BookTitle">
    <w:name w:val="Book Title"/>
    <w:uiPriority w:val="33"/>
    <w:qFormat/>
    <w:rsid w:val="005C2E0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C2E0E"/>
    <w:pPr>
      <w:outlineLvl w:val="9"/>
    </w:pPr>
  </w:style>
  <w:style w:type="paragraph" w:styleId="Header">
    <w:name w:val="header"/>
    <w:basedOn w:val="Normal"/>
    <w:link w:val="HeaderChar"/>
    <w:uiPriority w:val="99"/>
    <w:unhideWhenUsed/>
    <w:rsid w:val="005C2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E0E"/>
  </w:style>
  <w:style w:type="paragraph" w:styleId="Footer">
    <w:name w:val="footer"/>
    <w:basedOn w:val="Normal"/>
    <w:link w:val="FooterChar"/>
    <w:uiPriority w:val="99"/>
    <w:unhideWhenUsed/>
    <w:rsid w:val="005C2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E0E"/>
  </w:style>
  <w:style w:type="paragraph" w:styleId="ListParagraph">
    <w:name w:val="List Paragraph"/>
    <w:basedOn w:val="Normal"/>
    <w:uiPriority w:val="34"/>
    <w:qFormat/>
    <w:rsid w:val="006C75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hinkTank">
      <a:dk1>
        <a:sysClr val="windowText" lastClr="000000"/>
      </a:dk1>
      <a:lt1>
        <a:sysClr val="window" lastClr="FFFFFF"/>
      </a:lt1>
      <a:dk2>
        <a:srgbClr val="44546A"/>
      </a:dk2>
      <a:lt2>
        <a:srgbClr val="E7E6E6"/>
      </a:lt2>
      <a:accent1>
        <a:srgbClr val="2E75B5"/>
      </a:accent1>
      <a:accent2>
        <a:srgbClr val="C55A11"/>
      </a:accent2>
      <a:accent3>
        <a:srgbClr val="BFBFBF"/>
      </a:accent3>
      <a:accent4>
        <a:srgbClr val="FFC000"/>
      </a:accent4>
      <a:accent5>
        <a:srgbClr val="538135"/>
      </a:accent5>
      <a:accent6>
        <a:srgbClr val="1F3864"/>
      </a:accent6>
      <a:hlink>
        <a:srgbClr val="2E75B5"/>
      </a:hlink>
      <a:folHlink>
        <a:srgbClr val="6F3B5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Kenny Marshall</dc:creator>
  <cp:keywords/>
  <dc:description/>
  <cp:lastModifiedBy>Kenny Marshall</cp:lastModifiedBy>
  <cp:revision>2</cp:revision>
  <dcterms:created xsi:type="dcterms:W3CDTF">2015-11-19T13:27:00Z</dcterms:created>
  <dcterms:modified xsi:type="dcterms:W3CDTF">2015-11-19T13:27:00Z</dcterms:modified>
</cp:coreProperties>
</file>